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865" w:rsidRDefault="007F34A7">
      <w:r>
        <w:t xml:space="preserve">                                                                 </w:t>
      </w:r>
      <w:r>
        <w:object w:dxaOrig="5534" w:dyaOrig="60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25pt;height:103.2pt" o:ole="" filled="t" fillcolor="#669">
            <v:imagedata r:id="rId5" o:title=""/>
          </v:shape>
          <o:OLEObject Type="Embed" ProgID="PBrush" ShapeID="_x0000_i1025" DrawAspect="Content" ObjectID="_1664189840" r:id="rId6"/>
        </w:object>
      </w:r>
    </w:p>
    <w:p w:rsidR="00A177EE" w:rsidRDefault="00A177EE"/>
    <w:p w:rsidR="00A177EE" w:rsidRDefault="00A177EE">
      <w:bookmarkStart w:id="0" w:name="_GoBack"/>
      <w:bookmarkEnd w:id="0"/>
    </w:p>
    <w:p w:rsidR="00A177EE" w:rsidRPr="00A177EE" w:rsidRDefault="00A1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1425D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>14</w:t>
      </w:r>
      <w:r w:rsidRPr="00A177E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2020</w:t>
      </w:r>
    </w:p>
    <w:p w:rsidR="00A177EE" w:rsidRPr="00A177EE" w:rsidRDefault="00A177EE">
      <w:pPr>
        <w:rPr>
          <w:rFonts w:ascii="Arial" w:hAnsi="Arial" w:cs="Arial"/>
          <w:sz w:val="24"/>
          <w:szCs w:val="24"/>
        </w:rPr>
      </w:pPr>
      <w:r w:rsidRPr="00A177EE">
        <w:rPr>
          <w:rFonts w:ascii="Arial" w:hAnsi="Arial" w:cs="Arial"/>
          <w:sz w:val="24"/>
          <w:szCs w:val="24"/>
        </w:rPr>
        <w:t>Dear Parents</w:t>
      </w:r>
    </w:p>
    <w:p w:rsidR="00A177EE" w:rsidRPr="00A177EE" w:rsidRDefault="00A177EE" w:rsidP="00A177EE">
      <w:pPr>
        <w:pStyle w:val="Default"/>
      </w:pPr>
    </w:p>
    <w:p w:rsidR="00A177EE" w:rsidRPr="00A177EE" w:rsidRDefault="00A177EE" w:rsidP="00A177EE">
      <w:pPr>
        <w:pStyle w:val="Default"/>
      </w:pPr>
      <w:r w:rsidRPr="00A177EE">
        <w:t xml:space="preserve">Today, the Executive has announced that schools and other education settings will have the half-term holiday break extended from 19 to 30 October. </w:t>
      </w:r>
    </w:p>
    <w:p w:rsidR="00A177EE" w:rsidRPr="00A177EE" w:rsidRDefault="00A177EE" w:rsidP="00A177EE">
      <w:pPr>
        <w:pStyle w:val="Default"/>
      </w:pPr>
    </w:p>
    <w:p w:rsidR="00A177EE" w:rsidRPr="00A177EE" w:rsidRDefault="00A177EE" w:rsidP="00A177EE">
      <w:pPr>
        <w:pStyle w:val="Default"/>
      </w:pPr>
      <w:r w:rsidRPr="00A177EE">
        <w:t xml:space="preserve">Education settings will be closed to all pupils during these two weeks including for vulnerable children and children of key workers. Schools and other settings will reopen on Monday, 2 November. </w:t>
      </w:r>
    </w:p>
    <w:p w:rsidR="00A177EE" w:rsidRPr="00A177EE" w:rsidRDefault="00A177EE" w:rsidP="00A177EE">
      <w:pPr>
        <w:pStyle w:val="Default"/>
      </w:pPr>
    </w:p>
    <w:p w:rsidR="00A177EE" w:rsidRPr="00A177EE" w:rsidRDefault="00A177EE" w:rsidP="00A177EE">
      <w:pPr>
        <w:pStyle w:val="Default"/>
      </w:pPr>
      <w:r w:rsidRPr="00A177EE">
        <w:t xml:space="preserve">As this is an extension of the half-term break, it is not intended to be used for remote </w:t>
      </w:r>
      <w:r>
        <w:t xml:space="preserve">online </w:t>
      </w:r>
      <w:r w:rsidRPr="00A177EE">
        <w:t xml:space="preserve">learning. </w:t>
      </w:r>
      <w:r w:rsidR="00240AB3">
        <w:t xml:space="preserve"> However, a</w:t>
      </w:r>
      <w:r w:rsidRPr="00A177EE">
        <w:t>s the children have made such great pro</w:t>
      </w:r>
      <w:r>
        <w:t>g</w:t>
      </w:r>
      <w:r w:rsidRPr="00A177EE">
        <w:t xml:space="preserve">ress from the end of August, we will be sending some </w:t>
      </w:r>
      <w:r w:rsidR="007F34A7">
        <w:t>N</w:t>
      </w:r>
      <w:r w:rsidRPr="00A177EE">
        <w:t>umeracy and Literacy work home for next week.</w:t>
      </w:r>
      <w:r>
        <w:t xml:space="preserve"> </w:t>
      </w:r>
      <w:r w:rsidRPr="00A177EE">
        <w:t xml:space="preserve">We strongly encourage the children to complete this and to return it </w:t>
      </w:r>
      <w:r>
        <w:t xml:space="preserve">to </w:t>
      </w:r>
      <w:r w:rsidRPr="00A177EE">
        <w:t>the teacher on the first day back.</w:t>
      </w:r>
    </w:p>
    <w:p w:rsidR="00A177EE" w:rsidRPr="00A177EE" w:rsidRDefault="00A177EE" w:rsidP="00A177EE">
      <w:pPr>
        <w:pStyle w:val="Default"/>
      </w:pPr>
    </w:p>
    <w:p w:rsidR="00A177EE" w:rsidRPr="00A177EE" w:rsidRDefault="00A177EE" w:rsidP="00A177EE">
      <w:pPr>
        <w:rPr>
          <w:rFonts w:ascii="Arial" w:hAnsi="Arial" w:cs="Arial"/>
          <w:sz w:val="24"/>
          <w:szCs w:val="24"/>
        </w:rPr>
      </w:pPr>
      <w:r w:rsidRPr="00A177EE">
        <w:rPr>
          <w:rFonts w:ascii="Arial" w:hAnsi="Arial" w:cs="Arial"/>
          <w:sz w:val="24"/>
          <w:szCs w:val="24"/>
        </w:rPr>
        <w:t>During the week beginning 19 October direct payments will be made to pupils in receipt of Free School Meals.</w:t>
      </w:r>
    </w:p>
    <w:p w:rsidR="00A177EE" w:rsidRPr="007F34A7" w:rsidRDefault="00A177EE" w:rsidP="00A177EE">
      <w:pPr>
        <w:rPr>
          <w:rFonts w:ascii="Arial" w:hAnsi="Arial" w:cs="Arial"/>
          <w:color w:val="5B9BD5" w:themeColor="accent1"/>
          <w:sz w:val="24"/>
          <w:szCs w:val="24"/>
        </w:rPr>
      </w:pPr>
      <w:r w:rsidRPr="00A177EE">
        <w:rPr>
          <w:rFonts w:ascii="Arial" w:hAnsi="Arial" w:cs="Arial"/>
          <w:sz w:val="24"/>
          <w:szCs w:val="24"/>
        </w:rPr>
        <w:t xml:space="preserve">Should you have any queries, please contact Mrs Allen by email </w:t>
      </w:r>
      <w:hyperlink r:id="rId7" w:history="1">
        <w:r w:rsidRPr="00A177EE">
          <w:rPr>
            <w:rStyle w:val="Hyperlink"/>
            <w:rFonts w:ascii="Arial" w:hAnsi="Arial" w:cs="Arial"/>
            <w:sz w:val="24"/>
            <w:szCs w:val="24"/>
          </w:rPr>
          <w:t>nallen400@c2kni.net</w:t>
        </w:r>
      </w:hyperlink>
      <w:r>
        <w:rPr>
          <w:rFonts w:ascii="Arial" w:hAnsi="Arial" w:cs="Arial"/>
          <w:sz w:val="24"/>
          <w:szCs w:val="24"/>
        </w:rPr>
        <w:t xml:space="preserve"> or Mr McKeown </w:t>
      </w:r>
      <w:r w:rsidRPr="00240AB3">
        <w:rPr>
          <w:rFonts w:ascii="Arial" w:hAnsi="Arial" w:cs="Arial"/>
          <w:color w:val="2E74B5" w:themeColor="accent1" w:themeShade="BF"/>
          <w:sz w:val="24"/>
          <w:szCs w:val="24"/>
          <w:u w:val="single"/>
        </w:rPr>
        <w:t>mmckeown925@c2kni.net</w:t>
      </w:r>
    </w:p>
    <w:p w:rsidR="00A177EE" w:rsidRDefault="00A177EE" w:rsidP="00A177EE">
      <w:pPr>
        <w:rPr>
          <w:rFonts w:ascii="Arial" w:hAnsi="Arial" w:cs="Arial"/>
          <w:sz w:val="24"/>
          <w:szCs w:val="24"/>
        </w:rPr>
      </w:pPr>
    </w:p>
    <w:p w:rsidR="00A177EE" w:rsidRDefault="00A177EE" w:rsidP="00A177E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 wishes</w:t>
      </w:r>
    </w:p>
    <w:p w:rsidR="00A177EE" w:rsidRDefault="00A177EE" w:rsidP="00A177EE">
      <w:pPr>
        <w:rPr>
          <w:rFonts w:ascii="Arial" w:hAnsi="Arial" w:cs="Arial"/>
          <w:sz w:val="24"/>
          <w:szCs w:val="24"/>
        </w:rPr>
      </w:pPr>
    </w:p>
    <w:p w:rsidR="00A177EE" w:rsidRDefault="00A177EE" w:rsidP="00A177EE">
      <w:pPr>
        <w:rPr>
          <w:rFonts w:ascii="Arial" w:hAnsi="Arial" w:cs="Arial"/>
          <w:sz w:val="24"/>
          <w:szCs w:val="24"/>
        </w:rPr>
      </w:pPr>
    </w:p>
    <w:p w:rsidR="00A177EE" w:rsidRDefault="00A177EE" w:rsidP="007F34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NICOLA ALLEN</w:t>
      </w:r>
    </w:p>
    <w:p w:rsidR="00A177EE" w:rsidRPr="00A177EE" w:rsidRDefault="00A177EE" w:rsidP="007F34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P1 TEACHER</w:t>
      </w:r>
    </w:p>
    <w:p w:rsidR="00A177EE" w:rsidRDefault="00A177EE" w:rsidP="00A177EE"/>
    <w:sectPr w:rsidR="00A177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7EE"/>
    <w:rsid w:val="0000565C"/>
    <w:rsid w:val="00240AB3"/>
    <w:rsid w:val="0027388D"/>
    <w:rsid w:val="007F34A7"/>
    <w:rsid w:val="00A1425D"/>
    <w:rsid w:val="00A177EE"/>
    <w:rsid w:val="00B7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25D1"/>
  <w15:chartTrackingRefBased/>
  <w15:docId w15:val="{69A51BBA-441E-4EC8-9FE1-54F85F2D7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77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77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llen400@c2kni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5440E-EDC9-4A79-BF47-EDE62E37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Conlan</dc:creator>
  <cp:keywords/>
  <dc:description/>
  <cp:lastModifiedBy>E Conlan</cp:lastModifiedBy>
  <cp:revision>4</cp:revision>
  <cp:lastPrinted>2020-10-14T13:08:00Z</cp:lastPrinted>
  <dcterms:created xsi:type="dcterms:W3CDTF">2020-10-14T12:54:00Z</dcterms:created>
  <dcterms:modified xsi:type="dcterms:W3CDTF">2020-10-14T13:11:00Z</dcterms:modified>
</cp:coreProperties>
</file>